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C2" w:rsidRDefault="00046A1F">
      <w:bookmarkStart w:id="0" w:name="_GoBack"/>
      <w:bookmarkEnd w:id="0"/>
      <w:r>
        <w:rPr>
          <w:b/>
          <w:sz w:val="32"/>
          <w:szCs w:val="32"/>
        </w:rPr>
        <w:t>RSV: spelregelronde 8</w:t>
      </w:r>
      <w:r w:rsidR="00AF2256">
        <w:tab/>
      </w:r>
      <w:r w:rsidR="00AF2256">
        <w:tab/>
      </w:r>
      <w:r w:rsidR="00AF2256">
        <w:tab/>
      </w:r>
      <w:r w:rsidR="00AF2256">
        <w:tab/>
      </w:r>
      <w:r w:rsidR="00AF2256">
        <w:tab/>
      </w:r>
      <w:r>
        <w:rPr>
          <w:sz w:val="28"/>
          <w:szCs w:val="28"/>
        </w:rPr>
        <w:t>(januari 2016</w:t>
      </w:r>
      <w:r w:rsidR="00AF2256" w:rsidRPr="00AF2256">
        <w:rPr>
          <w:sz w:val="28"/>
          <w:szCs w:val="28"/>
        </w:rPr>
        <w:t>)</w:t>
      </w:r>
    </w:p>
    <w:p w:rsidR="00AF2256" w:rsidRDefault="00AF2256">
      <w:pPr>
        <w:rPr>
          <w:sz w:val="28"/>
          <w:szCs w:val="28"/>
        </w:rPr>
      </w:pPr>
      <w:r w:rsidRPr="00AF2256">
        <w:rPr>
          <w:sz w:val="28"/>
          <w:szCs w:val="28"/>
        </w:rPr>
        <w:t>ANTWOORDEN</w:t>
      </w:r>
    </w:p>
    <w:p w:rsidR="00AF2256" w:rsidRDefault="00AF2256">
      <w:pPr>
        <w:rPr>
          <w:sz w:val="28"/>
          <w:szCs w:val="28"/>
        </w:rPr>
      </w:pPr>
    </w:p>
    <w:p w:rsidR="00AF2256" w:rsidRDefault="00046A1F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  <w:t>D</w:t>
      </w:r>
      <w:r w:rsidR="00AF2256">
        <w:rPr>
          <w:sz w:val="28"/>
          <w:szCs w:val="28"/>
        </w:rPr>
        <w:tab/>
      </w:r>
      <w:proofErr w:type="spellStart"/>
      <w:r w:rsidR="00F340F8">
        <w:rPr>
          <w:sz w:val="24"/>
          <w:szCs w:val="24"/>
        </w:rPr>
        <w:t>Laws</w:t>
      </w:r>
      <w:proofErr w:type="spellEnd"/>
      <w:r w:rsidR="00AF2256" w:rsidRPr="00AF2256">
        <w:rPr>
          <w:sz w:val="24"/>
          <w:szCs w:val="24"/>
        </w:rPr>
        <w:t xml:space="preserve"> of </w:t>
      </w:r>
      <w:proofErr w:type="spellStart"/>
      <w:r w:rsidR="00AF2256" w:rsidRPr="00AF2256">
        <w:rPr>
          <w:sz w:val="24"/>
          <w:szCs w:val="24"/>
        </w:rPr>
        <w:t>th</w:t>
      </w:r>
      <w:r w:rsidR="0010572C">
        <w:rPr>
          <w:sz w:val="24"/>
          <w:szCs w:val="24"/>
        </w:rPr>
        <w:t>e</w:t>
      </w:r>
      <w:proofErr w:type="spellEnd"/>
      <w:r w:rsidR="0010572C">
        <w:rPr>
          <w:sz w:val="24"/>
          <w:szCs w:val="24"/>
        </w:rPr>
        <w:t xml:space="preserve"> Game seizoen 201</w:t>
      </w:r>
      <w:r>
        <w:rPr>
          <w:sz w:val="24"/>
          <w:szCs w:val="24"/>
        </w:rPr>
        <w:t xml:space="preserve">5 – 2016: </w:t>
      </w:r>
      <w:proofErr w:type="spellStart"/>
      <w:r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31: “Een fluitsignaal is NIET nodig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om het spel te hervatten met een vrije schop, doelschop</w:t>
      </w:r>
      <w:r w:rsidR="00B535E3">
        <w:rPr>
          <w:sz w:val="24"/>
          <w:szCs w:val="24"/>
        </w:rPr>
        <w:t xml:space="preserve">, hoekschop of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>inworp.”</w:t>
      </w:r>
    </w:p>
    <w:p w:rsidR="00AF2256" w:rsidRPr="00FF6156" w:rsidRDefault="0010572C">
      <w:pPr>
        <w:rPr>
          <w:sz w:val="24"/>
          <w:szCs w:val="24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D</w:t>
      </w:r>
      <w:r w:rsidR="00FF6156">
        <w:rPr>
          <w:sz w:val="28"/>
          <w:szCs w:val="28"/>
        </w:rPr>
        <w:tab/>
      </w:r>
      <w:r>
        <w:rPr>
          <w:sz w:val="24"/>
          <w:szCs w:val="24"/>
        </w:rPr>
        <w:t xml:space="preserve">Aanvullende instructies </w:t>
      </w:r>
      <w:r w:rsidR="00046A1F">
        <w:rPr>
          <w:sz w:val="24"/>
          <w:szCs w:val="24"/>
        </w:rPr>
        <w:t xml:space="preserve">spelregels </w:t>
      </w:r>
      <w:r>
        <w:rPr>
          <w:sz w:val="24"/>
          <w:szCs w:val="24"/>
        </w:rPr>
        <w:t>veldvoetbal (juli 2015)</w:t>
      </w:r>
      <w:r w:rsidR="00046A1F">
        <w:rPr>
          <w:sz w:val="24"/>
          <w:szCs w:val="24"/>
        </w:rPr>
        <w:t>:</w:t>
      </w:r>
      <w:r w:rsidR="00B535E3">
        <w:rPr>
          <w:sz w:val="24"/>
          <w:szCs w:val="24"/>
        </w:rPr>
        <w:t xml:space="preserve"> </w:t>
      </w:r>
      <w:proofErr w:type="spellStart"/>
      <w:r w:rsidR="00B535E3">
        <w:rPr>
          <w:sz w:val="24"/>
          <w:szCs w:val="24"/>
        </w:rPr>
        <w:t>blz</w:t>
      </w:r>
      <w:proofErr w:type="spellEnd"/>
      <w:r w:rsidR="00B535E3">
        <w:rPr>
          <w:sz w:val="24"/>
          <w:szCs w:val="24"/>
        </w:rPr>
        <w:t xml:space="preserve"> 7, punt 1a: “De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 xml:space="preserve">regel kent geen enkel voorschrift over de kleur van de bal. Ook niet dat de bal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 xml:space="preserve">egaal van kleur moet zijn. Tegen meervoudig gekleurde ballen kan geen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>bezwaar worden gemaakt.”</w:t>
      </w:r>
    </w:p>
    <w:p w:rsidR="00AF2256" w:rsidRPr="00FF6156" w:rsidRDefault="00AF2256">
      <w:pPr>
        <w:rPr>
          <w:sz w:val="24"/>
          <w:szCs w:val="24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ab/>
        <w:t>C</w:t>
      </w:r>
      <w:r w:rsidR="00FF6156">
        <w:rPr>
          <w:sz w:val="28"/>
          <w:szCs w:val="28"/>
        </w:rPr>
        <w:tab/>
      </w:r>
      <w:r w:rsidR="00B535E3">
        <w:rPr>
          <w:sz w:val="24"/>
          <w:szCs w:val="24"/>
        </w:rPr>
        <w:t xml:space="preserve">Aanvullende instructies spelregels veldvoetbal (juli 2015): </w:t>
      </w:r>
      <w:proofErr w:type="spellStart"/>
      <w:r w:rsidR="00B535E3">
        <w:rPr>
          <w:sz w:val="24"/>
          <w:szCs w:val="24"/>
        </w:rPr>
        <w:t>blz</w:t>
      </w:r>
      <w:proofErr w:type="spellEnd"/>
      <w:r w:rsidR="00B535E3">
        <w:rPr>
          <w:sz w:val="24"/>
          <w:szCs w:val="24"/>
        </w:rPr>
        <w:t xml:space="preserve"> 16: “Dit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 xml:space="preserve">betekent dat de scheidsrechter de gele of de rode kaart kan tonen aan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 xml:space="preserve">spelers, wisselspelers of teamofficials vanaf het moment dat hij zijn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 xml:space="preserve">kleedkamer verlaat tot aan het moment dat hij zijn kleedkamer weer </w:t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</w:r>
      <w:r w:rsidR="00B535E3">
        <w:rPr>
          <w:sz w:val="24"/>
          <w:szCs w:val="24"/>
        </w:rPr>
        <w:tab/>
        <w:t>betreedt.”</w:t>
      </w:r>
    </w:p>
    <w:p w:rsidR="00AF2256" w:rsidRPr="00FF6156" w:rsidRDefault="00046A1F">
      <w:pPr>
        <w:rPr>
          <w:sz w:val="24"/>
          <w:szCs w:val="24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  <w:t>C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</w:t>
      </w:r>
      <w:r w:rsidR="00A80070">
        <w:rPr>
          <w:sz w:val="24"/>
          <w:szCs w:val="24"/>
        </w:rPr>
        <w:t>e</w:t>
      </w:r>
      <w:proofErr w:type="spellEnd"/>
      <w:r w:rsidR="00A80070">
        <w:rPr>
          <w:sz w:val="24"/>
          <w:szCs w:val="24"/>
        </w:rPr>
        <w:t xml:space="preserve"> Game seizo</w:t>
      </w:r>
      <w:r>
        <w:rPr>
          <w:sz w:val="24"/>
          <w:szCs w:val="24"/>
        </w:rPr>
        <w:t xml:space="preserve">en 2015 – 2016: </w:t>
      </w:r>
      <w:proofErr w:type="spellStart"/>
      <w:r w:rsidR="00D57D9D">
        <w:rPr>
          <w:sz w:val="24"/>
          <w:szCs w:val="24"/>
        </w:rPr>
        <w:t>blz</w:t>
      </w:r>
      <w:proofErr w:type="spellEnd"/>
      <w:r w:rsidR="00D57D9D">
        <w:rPr>
          <w:sz w:val="24"/>
          <w:szCs w:val="24"/>
        </w:rPr>
        <w:t xml:space="preserve"> 26: “De scheidsrechter mag alleen </w:t>
      </w:r>
      <w:r w:rsidR="00D57D9D">
        <w:rPr>
          <w:sz w:val="24"/>
          <w:szCs w:val="24"/>
        </w:rPr>
        <w:tab/>
      </w:r>
      <w:r w:rsidR="00D57D9D">
        <w:rPr>
          <w:sz w:val="24"/>
          <w:szCs w:val="24"/>
        </w:rPr>
        <w:tab/>
        <w:t xml:space="preserve">op een beslissing terugkomen wanneer hij inziet dat de beslissing onjuist was </w:t>
      </w:r>
      <w:r w:rsidR="00D57D9D">
        <w:rPr>
          <w:sz w:val="24"/>
          <w:szCs w:val="24"/>
        </w:rPr>
        <w:tab/>
      </w:r>
      <w:r w:rsidR="00D57D9D">
        <w:rPr>
          <w:sz w:val="24"/>
          <w:szCs w:val="24"/>
        </w:rPr>
        <w:tab/>
        <w:t xml:space="preserve">of, naar zijn oordeel, op advies van een assistent-scheidsrechter of de vierde </w:t>
      </w:r>
      <w:r w:rsidR="00D57D9D">
        <w:rPr>
          <w:sz w:val="24"/>
          <w:szCs w:val="24"/>
        </w:rPr>
        <w:tab/>
      </w:r>
      <w:r w:rsidR="00D57D9D">
        <w:rPr>
          <w:sz w:val="24"/>
          <w:szCs w:val="24"/>
        </w:rPr>
        <w:tab/>
        <w:t xml:space="preserve">official, vooropgesteld dat hij het spel nog niet heeft hervat of de wedstrijd </w:t>
      </w:r>
      <w:r w:rsidR="00D57D9D">
        <w:rPr>
          <w:sz w:val="24"/>
          <w:szCs w:val="24"/>
        </w:rPr>
        <w:tab/>
      </w:r>
      <w:r w:rsidR="00D57D9D">
        <w:rPr>
          <w:sz w:val="24"/>
          <w:szCs w:val="24"/>
        </w:rPr>
        <w:tab/>
        <w:t>heeft beëindigd.”</w:t>
      </w:r>
    </w:p>
    <w:p w:rsidR="000943FA" w:rsidRPr="000D7AFA" w:rsidRDefault="00AF2256" w:rsidP="000943FA">
      <w:pPr>
        <w:rPr>
          <w:sz w:val="24"/>
          <w:szCs w:val="24"/>
        </w:rPr>
      </w:pPr>
      <w:r w:rsidRPr="00046A1F">
        <w:rPr>
          <w:sz w:val="28"/>
          <w:szCs w:val="28"/>
        </w:rPr>
        <w:t>5</w:t>
      </w:r>
      <w:r w:rsidRPr="00046A1F">
        <w:rPr>
          <w:sz w:val="28"/>
          <w:szCs w:val="28"/>
        </w:rPr>
        <w:tab/>
        <w:t>C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 xml:space="preserve">Aanvullende instructies spelregels veldvoetbal (juli 2015): </w:t>
      </w:r>
      <w:proofErr w:type="spellStart"/>
      <w:r w:rsidR="000943FA">
        <w:rPr>
          <w:sz w:val="24"/>
          <w:szCs w:val="24"/>
        </w:rPr>
        <w:t>blz</w:t>
      </w:r>
      <w:proofErr w:type="spellEnd"/>
      <w:r w:rsidR="000943FA">
        <w:rPr>
          <w:sz w:val="24"/>
          <w:szCs w:val="24"/>
        </w:rPr>
        <w:t xml:space="preserve"> 40: “Degenen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 xml:space="preserve">die zich op de bank aan de zijlijn dan wel in de dug-out mogen bevinden,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 xml:space="preserve">kunnen zich ook aan deze overtreding schuldig maken en zullen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>dienovereenkomstig disciplinair moeten worden bestraft.”</w:t>
      </w:r>
    </w:p>
    <w:p w:rsidR="00AF2256" w:rsidRPr="000D7AFA" w:rsidRDefault="00724A94">
      <w:pPr>
        <w:rPr>
          <w:sz w:val="24"/>
          <w:szCs w:val="24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ab/>
        <w:t>C</w:t>
      </w:r>
      <w:r w:rsidR="000D7AFA">
        <w:rPr>
          <w:sz w:val="28"/>
          <w:szCs w:val="28"/>
        </w:rPr>
        <w:tab/>
      </w:r>
      <w:r>
        <w:rPr>
          <w:sz w:val="24"/>
          <w:szCs w:val="24"/>
        </w:rPr>
        <w:t xml:space="preserve">Aanvullende instructies </w:t>
      </w:r>
      <w:r w:rsidR="00046A1F">
        <w:rPr>
          <w:sz w:val="24"/>
          <w:szCs w:val="24"/>
        </w:rPr>
        <w:t xml:space="preserve">spelregels </w:t>
      </w:r>
      <w:r>
        <w:rPr>
          <w:sz w:val="24"/>
          <w:szCs w:val="24"/>
        </w:rPr>
        <w:t>ve</w:t>
      </w:r>
      <w:r w:rsidR="00046A1F">
        <w:rPr>
          <w:sz w:val="24"/>
          <w:szCs w:val="24"/>
        </w:rPr>
        <w:t xml:space="preserve">ldvoetbal (juli 2015): </w:t>
      </w:r>
      <w:proofErr w:type="spellStart"/>
      <w:r w:rsidR="000943FA">
        <w:rPr>
          <w:sz w:val="24"/>
          <w:szCs w:val="24"/>
        </w:rPr>
        <w:t>blz</w:t>
      </w:r>
      <w:proofErr w:type="spellEnd"/>
      <w:r w:rsidR="000943FA">
        <w:rPr>
          <w:sz w:val="24"/>
          <w:szCs w:val="24"/>
        </w:rPr>
        <w:t xml:space="preserve"> 26, punt 2c: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 xml:space="preserve">“Om te voorkomen dat er, al dan niet met opzet, een doelpunt wordt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 xml:space="preserve">gescoord door de speler die de bal trapt nadat de scheidsrechtersbal door de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 xml:space="preserve">scheidsrechter is uitgevoerd, is bepaald dat een hoekschop aan de tegenpartij </w:t>
      </w:r>
      <w:r w:rsidR="000943FA">
        <w:rPr>
          <w:sz w:val="24"/>
          <w:szCs w:val="24"/>
        </w:rPr>
        <w:tab/>
      </w:r>
      <w:r w:rsidR="000943FA">
        <w:rPr>
          <w:sz w:val="24"/>
          <w:szCs w:val="24"/>
        </w:rPr>
        <w:tab/>
        <w:t>moet worden toegekend als de bal rechtstreeks in eigen doel wordt getrapt.”</w:t>
      </w:r>
    </w:p>
    <w:p w:rsidR="00AF2256" w:rsidRPr="000D7AFA" w:rsidRDefault="00046A1F">
      <w:pPr>
        <w:rPr>
          <w:sz w:val="24"/>
          <w:szCs w:val="24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ab/>
        <w:t>C</w:t>
      </w:r>
      <w:r w:rsidR="000D7AFA">
        <w:rPr>
          <w:sz w:val="28"/>
          <w:szCs w:val="28"/>
        </w:rPr>
        <w:tab/>
      </w:r>
      <w:proofErr w:type="spellStart"/>
      <w:r w:rsidR="000D7AFA">
        <w:rPr>
          <w:sz w:val="24"/>
          <w:szCs w:val="24"/>
        </w:rPr>
        <w:t>Laws</w:t>
      </w:r>
      <w:proofErr w:type="spellEnd"/>
      <w:r w:rsidR="000D7AFA">
        <w:rPr>
          <w:sz w:val="24"/>
          <w:szCs w:val="24"/>
        </w:rPr>
        <w:t xml:space="preserve"> of </w:t>
      </w:r>
      <w:proofErr w:type="spellStart"/>
      <w:r w:rsidR="000D7AFA">
        <w:rPr>
          <w:sz w:val="24"/>
          <w:szCs w:val="24"/>
        </w:rPr>
        <w:t>the</w:t>
      </w:r>
      <w:proofErr w:type="spellEnd"/>
      <w:r w:rsidR="0019557C">
        <w:rPr>
          <w:sz w:val="24"/>
          <w:szCs w:val="24"/>
        </w:rPr>
        <w:t xml:space="preserve"> Game seizoen 2015 – 2016: </w:t>
      </w:r>
      <w:proofErr w:type="spellStart"/>
      <w:r w:rsidR="0019557C">
        <w:rPr>
          <w:sz w:val="24"/>
          <w:szCs w:val="24"/>
        </w:rPr>
        <w:t>blz</w:t>
      </w:r>
      <w:proofErr w:type="spellEnd"/>
      <w:r w:rsidR="0019557C">
        <w:rPr>
          <w:sz w:val="24"/>
          <w:szCs w:val="24"/>
        </w:rPr>
        <w:t xml:space="preserve"> 51: “Een scheidsrechtersbal is een </w:t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  <w:t xml:space="preserve">manier om het spel te hervatten wanneer, als de bal in het spel is, de </w:t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  <w:t xml:space="preserve">scheidsrechter het noodzakelijk acht om het spel tijdelijk te onderbreken voor </w:t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  <w:t>een reden die niet elders in de Spelregels wordt genoemd.</w:t>
      </w:r>
    </w:p>
    <w:p w:rsidR="00AF2256" w:rsidRPr="00630447" w:rsidRDefault="00046A1F">
      <w:pPr>
        <w:rPr>
          <w:sz w:val="24"/>
          <w:szCs w:val="24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  <w:t>D</w:t>
      </w:r>
      <w:r w:rsidR="00630447">
        <w:rPr>
          <w:sz w:val="28"/>
          <w:szCs w:val="28"/>
        </w:rPr>
        <w:tab/>
      </w:r>
      <w:proofErr w:type="spellStart"/>
      <w:r w:rsidR="00630447">
        <w:rPr>
          <w:sz w:val="24"/>
          <w:szCs w:val="24"/>
        </w:rPr>
        <w:t>Laws</w:t>
      </w:r>
      <w:proofErr w:type="spellEnd"/>
      <w:r w:rsidR="00630447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f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Game seizoen 2015 – 2016:</w:t>
      </w:r>
      <w:r w:rsidR="002F741C">
        <w:rPr>
          <w:sz w:val="24"/>
          <w:szCs w:val="24"/>
        </w:rPr>
        <w:t xml:space="preserve"> </w:t>
      </w:r>
      <w:proofErr w:type="spellStart"/>
      <w:r w:rsidR="002F741C">
        <w:rPr>
          <w:sz w:val="24"/>
          <w:szCs w:val="24"/>
        </w:rPr>
        <w:t>blz</w:t>
      </w:r>
      <w:proofErr w:type="spellEnd"/>
      <w:r w:rsidR="002F741C">
        <w:rPr>
          <w:sz w:val="24"/>
          <w:szCs w:val="24"/>
        </w:rPr>
        <w:t xml:space="preserve"> 87/88: “Op het moment van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inwerpen geldt voor de inwerper dat hij (o.a.) met een gedeelte van elke voet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op of achter de zijlijn staat. Als de inworp niet volgens de correcte procedure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wordt genomen, wordt deze overgenomen door de tegenpartij.” </w:t>
      </w:r>
    </w:p>
    <w:p w:rsidR="00AF2256" w:rsidRPr="00630447" w:rsidRDefault="00B12ED6">
      <w:pPr>
        <w:rPr>
          <w:sz w:val="24"/>
          <w:szCs w:val="24"/>
        </w:rPr>
      </w:pPr>
      <w:r>
        <w:rPr>
          <w:sz w:val="28"/>
          <w:szCs w:val="28"/>
        </w:rPr>
        <w:lastRenderedPageBreak/>
        <w:t>9</w:t>
      </w:r>
      <w:r>
        <w:rPr>
          <w:sz w:val="28"/>
          <w:szCs w:val="28"/>
        </w:rPr>
        <w:tab/>
        <w:t>C</w:t>
      </w:r>
      <w:r w:rsidR="00630447">
        <w:rPr>
          <w:sz w:val="28"/>
          <w:szCs w:val="28"/>
        </w:rPr>
        <w:tab/>
      </w:r>
      <w:proofErr w:type="spellStart"/>
      <w:r w:rsidR="0081051C">
        <w:rPr>
          <w:sz w:val="24"/>
          <w:szCs w:val="24"/>
        </w:rPr>
        <w:t>Laws</w:t>
      </w:r>
      <w:proofErr w:type="spellEnd"/>
      <w:r w:rsidR="0081051C">
        <w:rPr>
          <w:sz w:val="24"/>
          <w:szCs w:val="24"/>
        </w:rPr>
        <w:t xml:space="preserve"> of </w:t>
      </w:r>
      <w:proofErr w:type="spellStart"/>
      <w:r w:rsidR="0081051C">
        <w:rPr>
          <w:sz w:val="24"/>
          <w:szCs w:val="24"/>
        </w:rPr>
        <w:t>the</w:t>
      </w:r>
      <w:proofErr w:type="spellEnd"/>
      <w:r w:rsidR="0081051C">
        <w:rPr>
          <w:sz w:val="24"/>
          <w:szCs w:val="24"/>
        </w:rPr>
        <w:t xml:space="preserve"> Game seizoen 2015 – 2016: </w:t>
      </w:r>
      <w:proofErr w:type="spellStart"/>
      <w:r w:rsidR="002F741C">
        <w:rPr>
          <w:sz w:val="24"/>
          <w:szCs w:val="24"/>
        </w:rPr>
        <w:t>blz</w:t>
      </w:r>
      <w:proofErr w:type="spellEnd"/>
      <w:r w:rsidR="002F741C">
        <w:rPr>
          <w:sz w:val="24"/>
          <w:szCs w:val="24"/>
        </w:rPr>
        <w:t xml:space="preserve"> 28 (onderaan): “Meer dan één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overtreding die gelijktijdig plaatsvindt: bij overtredingen begaan door spelers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van verschillende teams moet de scheidsrechter het spel onderbreken en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 xml:space="preserve">hervatten met een scheidsrechtersbal op de plaats waar de bal was toen het </w:t>
      </w:r>
      <w:r w:rsidR="002F741C">
        <w:rPr>
          <w:sz w:val="24"/>
          <w:szCs w:val="24"/>
        </w:rPr>
        <w:tab/>
      </w:r>
      <w:r w:rsidR="002F741C">
        <w:rPr>
          <w:sz w:val="24"/>
          <w:szCs w:val="24"/>
        </w:rPr>
        <w:tab/>
        <w:t>spel werd onderbroken.”</w:t>
      </w:r>
    </w:p>
    <w:p w:rsidR="00AF2256" w:rsidRPr="00F340F8" w:rsidRDefault="00046A1F">
      <w:pPr>
        <w:rPr>
          <w:sz w:val="24"/>
          <w:szCs w:val="24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ab/>
        <w:t>C</w:t>
      </w:r>
      <w:r w:rsidR="00F340F8">
        <w:rPr>
          <w:sz w:val="28"/>
          <w:szCs w:val="28"/>
        </w:rPr>
        <w:tab/>
      </w:r>
      <w:proofErr w:type="spellStart"/>
      <w:r w:rsidR="002F741C" w:rsidRPr="002F741C">
        <w:rPr>
          <w:sz w:val="24"/>
          <w:szCs w:val="24"/>
        </w:rPr>
        <w:t>Laws</w:t>
      </w:r>
      <w:proofErr w:type="spellEnd"/>
      <w:r w:rsidR="002F741C" w:rsidRPr="002F741C">
        <w:rPr>
          <w:sz w:val="24"/>
          <w:szCs w:val="24"/>
        </w:rPr>
        <w:t xml:space="preserve"> of </w:t>
      </w:r>
      <w:proofErr w:type="spellStart"/>
      <w:r w:rsidR="002F741C" w:rsidRPr="002F741C">
        <w:rPr>
          <w:sz w:val="24"/>
          <w:szCs w:val="24"/>
        </w:rPr>
        <w:t>the</w:t>
      </w:r>
      <w:proofErr w:type="spellEnd"/>
      <w:r w:rsidR="002F741C" w:rsidRPr="002F741C">
        <w:rPr>
          <w:sz w:val="24"/>
          <w:szCs w:val="24"/>
        </w:rPr>
        <w:t xml:space="preserve"> Game seizoen 2015 – 2016:</w:t>
      </w:r>
      <w:r w:rsidR="002F741C" w:rsidRPr="002F741C">
        <w:rPr>
          <w:sz w:val="28"/>
          <w:szCs w:val="28"/>
        </w:rPr>
        <w:t xml:space="preserve"> </w:t>
      </w:r>
      <w:proofErr w:type="spellStart"/>
      <w:r w:rsidR="002F741C">
        <w:rPr>
          <w:sz w:val="24"/>
          <w:szCs w:val="24"/>
        </w:rPr>
        <w:t>blz</w:t>
      </w:r>
      <w:proofErr w:type="spellEnd"/>
      <w:r w:rsidR="002F741C">
        <w:rPr>
          <w:sz w:val="24"/>
          <w:szCs w:val="24"/>
        </w:rPr>
        <w:t xml:space="preserve"> 84: “Een medespeler van de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</w:r>
      <w:r w:rsidR="002F741C">
        <w:rPr>
          <w:sz w:val="24"/>
          <w:szCs w:val="24"/>
        </w:rPr>
        <w:t>nemer begaat een overtreding</w:t>
      </w:r>
      <w:r w:rsidR="009242E1">
        <w:rPr>
          <w:sz w:val="24"/>
          <w:szCs w:val="24"/>
        </w:rPr>
        <w:t xml:space="preserve">: de scheidsrechter laat de strafschop nemen;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 xml:space="preserve">als de bal niet in het doel gaat, onderbreekt de scheidsrechter het spel en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 xml:space="preserve">hervat de wedstrijd met een indirecte vrije schop voor de verdedigende partij,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>te nemen vanaf de plaats van de overtreding.”</w:t>
      </w:r>
    </w:p>
    <w:p w:rsidR="00AF2256" w:rsidRPr="00932C7A" w:rsidRDefault="00046A1F">
      <w:pPr>
        <w:rPr>
          <w:sz w:val="24"/>
          <w:szCs w:val="24"/>
        </w:rPr>
      </w:pPr>
      <w:r>
        <w:rPr>
          <w:sz w:val="28"/>
          <w:szCs w:val="28"/>
        </w:rPr>
        <w:t>11</w:t>
      </w:r>
      <w:r>
        <w:rPr>
          <w:sz w:val="28"/>
          <w:szCs w:val="28"/>
        </w:rPr>
        <w:tab/>
        <w:t>A</w:t>
      </w:r>
      <w:r w:rsidR="00932C7A">
        <w:rPr>
          <w:sz w:val="28"/>
          <w:szCs w:val="28"/>
        </w:rPr>
        <w:tab/>
      </w:r>
      <w:r w:rsidR="009242E1">
        <w:rPr>
          <w:sz w:val="24"/>
          <w:szCs w:val="24"/>
        </w:rPr>
        <w:t xml:space="preserve">Voor het ten val brengen van een tegenstander dient een directe vrije schop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 xml:space="preserve">toegekend te worden; omdat door deze overtreding een veelbelovende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 xml:space="preserve">aanval wordt onderbroken, dient de verdediger wegens onsportief gedrag een </w:t>
      </w:r>
      <w:r w:rsidR="009242E1">
        <w:rPr>
          <w:sz w:val="24"/>
          <w:szCs w:val="24"/>
        </w:rPr>
        <w:tab/>
      </w:r>
      <w:r w:rsidR="009242E1">
        <w:rPr>
          <w:sz w:val="24"/>
          <w:szCs w:val="24"/>
        </w:rPr>
        <w:tab/>
        <w:t>waarschuwing te ontvangen door het tonen van de gele kaart.</w:t>
      </w:r>
    </w:p>
    <w:p w:rsidR="00AF2256" w:rsidRPr="0070172A" w:rsidRDefault="005052A7">
      <w:pPr>
        <w:rPr>
          <w:sz w:val="24"/>
          <w:szCs w:val="24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ab/>
        <w:t>C</w:t>
      </w:r>
      <w:r w:rsidR="0070172A">
        <w:rPr>
          <w:sz w:val="28"/>
          <w:szCs w:val="28"/>
        </w:rPr>
        <w:tab/>
      </w:r>
      <w:r w:rsidR="0070172A">
        <w:rPr>
          <w:sz w:val="24"/>
          <w:szCs w:val="24"/>
        </w:rPr>
        <w:t>Aanvullende instructies spelregels veldvoetba</w:t>
      </w:r>
      <w:r w:rsidR="00046A1F">
        <w:rPr>
          <w:sz w:val="24"/>
          <w:szCs w:val="24"/>
        </w:rPr>
        <w:t>l (juli 2015):</w:t>
      </w:r>
      <w:r w:rsidR="009242E1">
        <w:rPr>
          <w:sz w:val="24"/>
          <w:szCs w:val="24"/>
        </w:rPr>
        <w:t xml:space="preserve"> </w:t>
      </w:r>
      <w:proofErr w:type="spellStart"/>
      <w:r w:rsidR="009242E1">
        <w:rPr>
          <w:sz w:val="24"/>
          <w:szCs w:val="24"/>
        </w:rPr>
        <w:t>blz</w:t>
      </w:r>
      <w:proofErr w:type="spellEnd"/>
      <w:r w:rsidR="009242E1">
        <w:rPr>
          <w:sz w:val="24"/>
          <w:szCs w:val="24"/>
        </w:rPr>
        <w:t xml:space="preserve"> 27, punt 2: </w:t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  <w:t xml:space="preserve">“Hierbij moet worden gedacht aan een toeschouwer die het speelveld </w:t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</w:r>
      <w:r w:rsidR="0019557C">
        <w:rPr>
          <w:sz w:val="24"/>
          <w:szCs w:val="24"/>
        </w:rPr>
        <w:tab/>
        <w:t>betreedt …… Ook in die gevallen is de hervatting een scheidsrechtersbal.”</w:t>
      </w:r>
      <w:r w:rsidR="00046A1F">
        <w:rPr>
          <w:sz w:val="24"/>
          <w:szCs w:val="24"/>
        </w:rPr>
        <w:t xml:space="preserve"> </w:t>
      </w:r>
    </w:p>
    <w:p w:rsidR="0019557C" w:rsidRPr="00932C7A" w:rsidRDefault="00046A1F">
      <w:pPr>
        <w:rPr>
          <w:sz w:val="24"/>
          <w:szCs w:val="24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ab/>
        <w:t>D</w:t>
      </w:r>
      <w:r w:rsidR="00932C7A">
        <w:rPr>
          <w:sz w:val="28"/>
          <w:szCs w:val="28"/>
        </w:rPr>
        <w:tab/>
      </w:r>
      <w:r w:rsidR="00932C7A">
        <w:rPr>
          <w:sz w:val="24"/>
          <w:szCs w:val="24"/>
        </w:rPr>
        <w:t>Aanvullende instructies spelregels veldvo</w:t>
      </w:r>
      <w:r w:rsidR="005052A7">
        <w:rPr>
          <w:sz w:val="24"/>
          <w:szCs w:val="24"/>
        </w:rPr>
        <w:t>e</w:t>
      </w:r>
      <w:r>
        <w:rPr>
          <w:sz w:val="24"/>
          <w:szCs w:val="24"/>
        </w:rPr>
        <w:t>tbal (juli 2015):</w:t>
      </w:r>
      <w:r w:rsidR="0019557C">
        <w:rPr>
          <w:sz w:val="24"/>
          <w:szCs w:val="24"/>
        </w:rPr>
        <w:t xml:space="preserve"> schema </w:t>
      </w:r>
      <w:proofErr w:type="spellStart"/>
      <w:r w:rsidR="0019557C">
        <w:rPr>
          <w:sz w:val="24"/>
          <w:szCs w:val="24"/>
        </w:rPr>
        <w:t>blz</w:t>
      </w:r>
      <w:proofErr w:type="spellEnd"/>
      <w:r w:rsidR="0019557C">
        <w:rPr>
          <w:sz w:val="24"/>
          <w:szCs w:val="24"/>
        </w:rPr>
        <w:t xml:space="preserve"> 42. </w:t>
      </w:r>
    </w:p>
    <w:sectPr w:rsidR="0019557C" w:rsidRPr="00932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56"/>
    <w:rsid w:val="00046A1F"/>
    <w:rsid w:val="000943FA"/>
    <w:rsid w:val="000D7AFA"/>
    <w:rsid w:val="0010572C"/>
    <w:rsid w:val="0019557C"/>
    <w:rsid w:val="002F741C"/>
    <w:rsid w:val="0033250F"/>
    <w:rsid w:val="003939D5"/>
    <w:rsid w:val="005052A7"/>
    <w:rsid w:val="00585E46"/>
    <w:rsid w:val="00630447"/>
    <w:rsid w:val="0070172A"/>
    <w:rsid w:val="00724A94"/>
    <w:rsid w:val="0081051C"/>
    <w:rsid w:val="009242E1"/>
    <w:rsid w:val="00932C7A"/>
    <w:rsid w:val="00A80070"/>
    <w:rsid w:val="00AF2256"/>
    <w:rsid w:val="00B12ED6"/>
    <w:rsid w:val="00B535E3"/>
    <w:rsid w:val="00C768C2"/>
    <w:rsid w:val="00D57D9D"/>
    <w:rsid w:val="00EC3A1F"/>
    <w:rsid w:val="00F340F8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D6086-5AC0-4C1D-9AF2-D835D99E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F225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9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567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Prooi</dc:creator>
  <cp:keywords/>
  <dc:description/>
  <cp:lastModifiedBy>Colin Prooi</cp:lastModifiedBy>
  <cp:revision>5</cp:revision>
  <cp:lastPrinted>2016-01-16T19:37:00Z</cp:lastPrinted>
  <dcterms:created xsi:type="dcterms:W3CDTF">2016-01-16T17:47:00Z</dcterms:created>
  <dcterms:modified xsi:type="dcterms:W3CDTF">2016-01-16T19:40:00Z</dcterms:modified>
</cp:coreProperties>
</file>