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8C2" w:rsidRDefault="00A80070">
      <w:r>
        <w:rPr>
          <w:b/>
          <w:sz w:val="32"/>
          <w:szCs w:val="32"/>
        </w:rPr>
        <w:t>RSV: s</w:t>
      </w:r>
      <w:bookmarkStart w:id="0" w:name="_GoBack"/>
      <w:bookmarkEnd w:id="0"/>
      <w:r>
        <w:rPr>
          <w:b/>
          <w:sz w:val="32"/>
          <w:szCs w:val="32"/>
        </w:rPr>
        <w:t>pelregelronde 4</w:t>
      </w:r>
      <w:r w:rsidR="00AF2256">
        <w:tab/>
      </w:r>
      <w:r w:rsidR="00AF2256">
        <w:tab/>
      </w:r>
      <w:r w:rsidR="00AF2256">
        <w:tab/>
      </w:r>
      <w:r w:rsidR="00AF2256">
        <w:tab/>
      </w:r>
      <w:r w:rsidR="00AF2256">
        <w:tab/>
      </w:r>
      <w:r>
        <w:rPr>
          <w:sz w:val="28"/>
          <w:szCs w:val="28"/>
        </w:rPr>
        <w:t>(oktober</w:t>
      </w:r>
      <w:r w:rsidR="00AF2256" w:rsidRPr="00AF2256">
        <w:rPr>
          <w:sz w:val="28"/>
          <w:szCs w:val="28"/>
        </w:rPr>
        <w:t xml:space="preserve"> 2015)</w:t>
      </w:r>
    </w:p>
    <w:p w:rsidR="00AF2256" w:rsidRDefault="00AF2256">
      <w:pPr>
        <w:rPr>
          <w:sz w:val="28"/>
          <w:szCs w:val="28"/>
        </w:rPr>
      </w:pPr>
      <w:r w:rsidRPr="00AF2256">
        <w:rPr>
          <w:sz w:val="28"/>
          <w:szCs w:val="28"/>
        </w:rPr>
        <w:t>ANTWOORDEN</w:t>
      </w:r>
    </w:p>
    <w:p w:rsidR="00AF2256" w:rsidRDefault="00AF2256">
      <w:pPr>
        <w:rPr>
          <w:sz w:val="28"/>
          <w:szCs w:val="28"/>
        </w:rPr>
      </w:pPr>
    </w:p>
    <w:p w:rsidR="00AF2256" w:rsidRDefault="00AF2256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  <w:t>B</w:t>
      </w:r>
      <w:r>
        <w:rPr>
          <w:sz w:val="28"/>
          <w:szCs w:val="28"/>
        </w:rPr>
        <w:tab/>
      </w:r>
      <w:proofErr w:type="spellStart"/>
      <w:r w:rsidR="00F340F8">
        <w:rPr>
          <w:sz w:val="24"/>
          <w:szCs w:val="24"/>
        </w:rPr>
        <w:t>Laws</w:t>
      </w:r>
      <w:proofErr w:type="spellEnd"/>
      <w:r w:rsidRPr="00AF2256">
        <w:rPr>
          <w:sz w:val="24"/>
          <w:szCs w:val="24"/>
        </w:rPr>
        <w:t xml:space="preserve"> of </w:t>
      </w:r>
      <w:proofErr w:type="spellStart"/>
      <w:r w:rsidRPr="00AF2256">
        <w:rPr>
          <w:sz w:val="24"/>
          <w:szCs w:val="24"/>
        </w:rPr>
        <w:t>th</w:t>
      </w:r>
      <w:r w:rsidR="0010572C">
        <w:rPr>
          <w:sz w:val="24"/>
          <w:szCs w:val="24"/>
        </w:rPr>
        <w:t>e</w:t>
      </w:r>
      <w:proofErr w:type="spellEnd"/>
      <w:r w:rsidR="0010572C">
        <w:rPr>
          <w:sz w:val="24"/>
          <w:szCs w:val="24"/>
        </w:rPr>
        <w:t xml:space="preserve"> Game seizoen 2015-2016: </w:t>
      </w:r>
      <w:proofErr w:type="spellStart"/>
      <w:r w:rsidR="0010572C">
        <w:rPr>
          <w:sz w:val="24"/>
          <w:szCs w:val="24"/>
        </w:rPr>
        <w:t>blz</w:t>
      </w:r>
      <w:proofErr w:type="spellEnd"/>
      <w:r w:rsidR="0010572C">
        <w:rPr>
          <w:sz w:val="24"/>
          <w:szCs w:val="24"/>
        </w:rPr>
        <w:t xml:space="preserve"> 17 wisselprocedure 6</w:t>
      </w:r>
      <w:r w:rsidR="0010572C" w:rsidRPr="0010572C">
        <w:rPr>
          <w:sz w:val="24"/>
          <w:szCs w:val="24"/>
          <w:vertAlign w:val="superscript"/>
        </w:rPr>
        <w:t>e</w:t>
      </w:r>
      <w:r w:rsidR="0010572C">
        <w:rPr>
          <w:sz w:val="24"/>
          <w:szCs w:val="24"/>
        </w:rPr>
        <w:t xml:space="preserve"> </w:t>
      </w:r>
      <w:proofErr w:type="spellStart"/>
      <w:r w:rsidR="0010572C">
        <w:rPr>
          <w:sz w:val="24"/>
          <w:szCs w:val="24"/>
        </w:rPr>
        <w:t>bullit</w:t>
      </w:r>
      <w:proofErr w:type="spellEnd"/>
      <w:r w:rsidR="0010572C">
        <w:rPr>
          <w:sz w:val="24"/>
          <w:szCs w:val="24"/>
        </w:rPr>
        <w:t xml:space="preserve">: “De </w:t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  <w:t xml:space="preserve">speler die vervangen wordt hoeft het speelveld niet ter hoogte van de </w:t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  <w:t>middenlijn te verlaten”</w:t>
      </w:r>
    </w:p>
    <w:p w:rsidR="00AF2256" w:rsidRPr="00FF6156" w:rsidRDefault="0010572C">
      <w:pPr>
        <w:rPr>
          <w:sz w:val="24"/>
          <w:szCs w:val="24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D</w:t>
      </w:r>
      <w:r w:rsidR="00FF6156">
        <w:rPr>
          <w:sz w:val="28"/>
          <w:szCs w:val="28"/>
        </w:rPr>
        <w:tab/>
      </w:r>
      <w:r>
        <w:rPr>
          <w:sz w:val="24"/>
          <w:szCs w:val="24"/>
        </w:rPr>
        <w:t>Aanvullende instructies veldvoetbal (juli 2015)</w:t>
      </w:r>
      <w:r w:rsidR="00FF6156">
        <w:rPr>
          <w:sz w:val="24"/>
          <w:szCs w:val="24"/>
        </w:rPr>
        <w:t xml:space="preserve">: </w:t>
      </w:r>
      <w:proofErr w:type="spellStart"/>
      <w:r w:rsidR="00FF6156"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10 punt e</w:t>
      </w:r>
      <w:r w:rsidR="000D7AFA">
        <w:rPr>
          <w:sz w:val="24"/>
          <w:szCs w:val="24"/>
        </w:rPr>
        <w:t>:</w:t>
      </w:r>
      <w:r>
        <w:rPr>
          <w:sz w:val="24"/>
          <w:szCs w:val="24"/>
        </w:rPr>
        <w:t xml:space="preserve"> “De wissel in 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rust is definitief op het moment dat de bal voor de tweede helft reglementair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 het spel is gebracht.”</w:t>
      </w:r>
    </w:p>
    <w:p w:rsidR="00AF2256" w:rsidRPr="00FF6156" w:rsidRDefault="00AF2256">
      <w:pPr>
        <w:rPr>
          <w:sz w:val="24"/>
          <w:szCs w:val="24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ab/>
        <w:t>C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</w:t>
      </w:r>
      <w:r w:rsidR="0010572C">
        <w:rPr>
          <w:sz w:val="24"/>
          <w:szCs w:val="24"/>
        </w:rPr>
        <w:t>e</w:t>
      </w:r>
      <w:proofErr w:type="spellEnd"/>
      <w:r w:rsidR="0010572C">
        <w:rPr>
          <w:sz w:val="24"/>
          <w:szCs w:val="24"/>
        </w:rPr>
        <w:t xml:space="preserve"> Game seizoen 2015-2016: </w:t>
      </w:r>
      <w:proofErr w:type="spellStart"/>
      <w:r w:rsidR="0010572C">
        <w:rPr>
          <w:sz w:val="24"/>
          <w:szCs w:val="24"/>
        </w:rPr>
        <w:t>blz</w:t>
      </w:r>
      <w:proofErr w:type="spellEnd"/>
      <w:r w:rsidR="0010572C">
        <w:rPr>
          <w:sz w:val="24"/>
          <w:szCs w:val="24"/>
        </w:rPr>
        <w:t xml:space="preserve"> 98 punt 5</w:t>
      </w:r>
      <w:r w:rsidR="000D7AFA">
        <w:rPr>
          <w:sz w:val="24"/>
          <w:szCs w:val="24"/>
        </w:rPr>
        <w:t>:</w:t>
      </w:r>
      <w:r w:rsidR="00FF6156">
        <w:rPr>
          <w:sz w:val="24"/>
          <w:szCs w:val="24"/>
        </w:rPr>
        <w:t xml:space="preserve"> </w:t>
      </w:r>
      <w:r w:rsidR="0010572C">
        <w:rPr>
          <w:sz w:val="24"/>
          <w:szCs w:val="24"/>
        </w:rPr>
        <w:t xml:space="preserve">”Slechts één persoon </w:t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  <w:t xml:space="preserve">tegelijkertijd heeft de bevoegdheid om instructies te geven vanuit de </w:t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</w:r>
      <w:r w:rsidR="0010572C">
        <w:rPr>
          <w:sz w:val="24"/>
          <w:szCs w:val="24"/>
        </w:rPr>
        <w:tab/>
        <w:t>instructiezone.”</w:t>
      </w:r>
    </w:p>
    <w:p w:rsidR="00AF2256" w:rsidRPr="00FF6156" w:rsidRDefault="0010572C">
      <w:pPr>
        <w:rPr>
          <w:sz w:val="24"/>
          <w:szCs w:val="24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  <w:t>D</w:t>
      </w:r>
      <w:r w:rsidR="00FF6156">
        <w:rPr>
          <w:sz w:val="28"/>
          <w:szCs w:val="28"/>
        </w:rPr>
        <w:tab/>
      </w:r>
      <w:proofErr w:type="spellStart"/>
      <w:r w:rsidR="00FF6156">
        <w:rPr>
          <w:sz w:val="24"/>
          <w:szCs w:val="24"/>
        </w:rPr>
        <w:t>Laws</w:t>
      </w:r>
      <w:proofErr w:type="spellEnd"/>
      <w:r w:rsidR="00FF6156">
        <w:rPr>
          <w:sz w:val="24"/>
          <w:szCs w:val="24"/>
        </w:rPr>
        <w:t xml:space="preserve"> of </w:t>
      </w:r>
      <w:proofErr w:type="spellStart"/>
      <w:r w:rsidR="00FF6156">
        <w:rPr>
          <w:sz w:val="24"/>
          <w:szCs w:val="24"/>
        </w:rPr>
        <w:t>th</w:t>
      </w:r>
      <w:r w:rsidR="00A80070">
        <w:rPr>
          <w:sz w:val="24"/>
          <w:szCs w:val="24"/>
        </w:rPr>
        <w:t>e</w:t>
      </w:r>
      <w:proofErr w:type="spellEnd"/>
      <w:r w:rsidR="00A80070">
        <w:rPr>
          <w:sz w:val="24"/>
          <w:szCs w:val="24"/>
        </w:rPr>
        <w:t xml:space="preserve"> Game seizoen 2015-2016: </w:t>
      </w:r>
      <w:proofErr w:type="spellStart"/>
      <w:r w:rsidR="00A80070">
        <w:rPr>
          <w:sz w:val="24"/>
          <w:szCs w:val="24"/>
        </w:rPr>
        <w:t>blz</w:t>
      </w:r>
      <w:proofErr w:type="spellEnd"/>
      <w:r w:rsidR="00A80070">
        <w:rPr>
          <w:sz w:val="24"/>
          <w:szCs w:val="24"/>
        </w:rPr>
        <w:t xml:space="preserve"> 87 procedure 2</w:t>
      </w:r>
      <w:r w:rsidR="00A80070" w:rsidRPr="00A80070">
        <w:rPr>
          <w:sz w:val="24"/>
          <w:szCs w:val="24"/>
          <w:vertAlign w:val="superscript"/>
        </w:rPr>
        <w:t>e</w:t>
      </w:r>
      <w:r w:rsidR="00A80070">
        <w:rPr>
          <w:sz w:val="24"/>
          <w:szCs w:val="24"/>
        </w:rPr>
        <w:t xml:space="preserve"> </w:t>
      </w:r>
      <w:proofErr w:type="spellStart"/>
      <w:r w:rsidR="00A80070">
        <w:rPr>
          <w:sz w:val="24"/>
          <w:szCs w:val="24"/>
        </w:rPr>
        <w:t>bullit</w:t>
      </w:r>
      <w:proofErr w:type="spellEnd"/>
      <w:r w:rsidR="00A80070">
        <w:rPr>
          <w:sz w:val="24"/>
          <w:szCs w:val="24"/>
        </w:rPr>
        <w:t xml:space="preserve">: “Op het </w:t>
      </w:r>
      <w:r w:rsidR="00A80070">
        <w:rPr>
          <w:sz w:val="24"/>
          <w:szCs w:val="24"/>
        </w:rPr>
        <w:tab/>
      </w:r>
      <w:r w:rsidR="00A80070">
        <w:rPr>
          <w:sz w:val="24"/>
          <w:szCs w:val="24"/>
        </w:rPr>
        <w:tab/>
        <w:t xml:space="preserve">moment van inwerpen geldt voor de inwerper dat hij met een gedeelte van </w:t>
      </w:r>
      <w:r w:rsidR="00A80070">
        <w:rPr>
          <w:sz w:val="24"/>
          <w:szCs w:val="24"/>
        </w:rPr>
        <w:tab/>
      </w:r>
      <w:r w:rsidR="00A80070">
        <w:rPr>
          <w:sz w:val="24"/>
          <w:szCs w:val="24"/>
        </w:rPr>
        <w:tab/>
        <w:t>elke voet op of achter de zijlijn staat.”</w:t>
      </w:r>
    </w:p>
    <w:p w:rsidR="00AF2256" w:rsidRPr="000D7AFA" w:rsidRDefault="00AF2256">
      <w:pPr>
        <w:rPr>
          <w:sz w:val="24"/>
          <w:szCs w:val="24"/>
        </w:rPr>
      </w:pPr>
      <w:r w:rsidRPr="00630447">
        <w:rPr>
          <w:sz w:val="24"/>
          <w:szCs w:val="24"/>
        </w:rPr>
        <w:t>5</w:t>
      </w:r>
      <w:r w:rsidRPr="00630447">
        <w:rPr>
          <w:sz w:val="24"/>
          <w:szCs w:val="24"/>
        </w:rPr>
        <w:tab/>
        <w:t>C</w:t>
      </w:r>
      <w:r w:rsidR="00724A94">
        <w:rPr>
          <w:sz w:val="24"/>
          <w:szCs w:val="24"/>
        </w:rPr>
        <w:tab/>
        <w:t>Zie Reglement Wedstrijden Amateur Voetbal</w:t>
      </w:r>
    </w:p>
    <w:p w:rsidR="00AF2256" w:rsidRPr="000D7AFA" w:rsidRDefault="00724A94">
      <w:pPr>
        <w:rPr>
          <w:sz w:val="24"/>
          <w:szCs w:val="24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ab/>
        <w:t>C</w:t>
      </w:r>
      <w:r w:rsidR="000D7AFA">
        <w:rPr>
          <w:sz w:val="28"/>
          <w:szCs w:val="28"/>
        </w:rPr>
        <w:tab/>
      </w:r>
      <w:r>
        <w:rPr>
          <w:sz w:val="24"/>
          <w:szCs w:val="24"/>
        </w:rPr>
        <w:t xml:space="preserve">Aanvullende instructies veldvoetbal (juli 2015): </w:t>
      </w:r>
      <w:proofErr w:type="spellStart"/>
      <w:r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38: “Als de scheidsrechter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 voordeelregel toepast bij een duidelijke scoringskans en er wordt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onmiddellijk een doelpunt gescoord, ondanks het feit dat de tegenstander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hands maakte of een andere overtreding beging, dan kan de speler niet meer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van het speelveld worden gezonden, maar moet dan alsnog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waarschuwing ontvangen.”</w:t>
      </w:r>
    </w:p>
    <w:p w:rsidR="00AF2256" w:rsidRPr="000D7AFA" w:rsidRDefault="00724A94">
      <w:pPr>
        <w:rPr>
          <w:sz w:val="24"/>
          <w:szCs w:val="24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ab/>
        <w:t>A</w:t>
      </w:r>
      <w:r w:rsidR="000D7AFA">
        <w:rPr>
          <w:sz w:val="28"/>
          <w:szCs w:val="28"/>
        </w:rPr>
        <w:tab/>
      </w:r>
      <w:proofErr w:type="spellStart"/>
      <w:r w:rsidR="000D7AFA">
        <w:rPr>
          <w:sz w:val="24"/>
          <w:szCs w:val="24"/>
        </w:rPr>
        <w:t>Laws</w:t>
      </w:r>
      <w:proofErr w:type="spellEnd"/>
      <w:r w:rsidR="000D7AFA">
        <w:rPr>
          <w:sz w:val="24"/>
          <w:szCs w:val="24"/>
        </w:rPr>
        <w:t xml:space="preserve"> of </w:t>
      </w:r>
      <w:proofErr w:type="spellStart"/>
      <w:r w:rsidR="000D7AFA">
        <w:rPr>
          <w:sz w:val="24"/>
          <w:szCs w:val="24"/>
        </w:rPr>
        <w:t>the</w:t>
      </w:r>
      <w:proofErr w:type="spellEnd"/>
      <w:r w:rsidR="000D7AFA">
        <w:rPr>
          <w:sz w:val="24"/>
          <w:szCs w:val="24"/>
        </w:rPr>
        <w:t xml:space="preserve"> Game seizoen 2015-2</w:t>
      </w:r>
      <w:r w:rsidR="00B12ED6">
        <w:rPr>
          <w:sz w:val="24"/>
          <w:szCs w:val="24"/>
        </w:rPr>
        <w:t xml:space="preserve">016: </w:t>
      </w:r>
      <w:proofErr w:type="spellStart"/>
      <w:r w:rsidR="00B12ED6">
        <w:rPr>
          <w:sz w:val="24"/>
          <w:szCs w:val="24"/>
        </w:rPr>
        <w:t>blz</w:t>
      </w:r>
      <w:proofErr w:type="spellEnd"/>
      <w:r w:rsidR="00B12ED6">
        <w:rPr>
          <w:sz w:val="24"/>
          <w:szCs w:val="24"/>
        </w:rPr>
        <w:t xml:space="preserve"> 77 spelhervatting 1</w:t>
      </w:r>
      <w:r w:rsidR="00B12ED6" w:rsidRPr="00B12ED6">
        <w:rPr>
          <w:sz w:val="24"/>
          <w:szCs w:val="24"/>
          <w:vertAlign w:val="superscript"/>
        </w:rPr>
        <w:t>e</w:t>
      </w:r>
      <w:r w:rsidR="00B12ED6">
        <w:rPr>
          <w:sz w:val="24"/>
          <w:szCs w:val="24"/>
        </w:rPr>
        <w:t xml:space="preserve"> </w:t>
      </w:r>
      <w:proofErr w:type="spellStart"/>
      <w:r w:rsidR="00B12ED6">
        <w:rPr>
          <w:sz w:val="24"/>
          <w:szCs w:val="24"/>
        </w:rPr>
        <w:t>bullit</w:t>
      </w:r>
      <w:proofErr w:type="spellEnd"/>
      <w:r w:rsidR="000D7AFA">
        <w:rPr>
          <w:sz w:val="24"/>
          <w:szCs w:val="24"/>
        </w:rPr>
        <w:t>:</w:t>
      </w:r>
      <w:r w:rsidR="00B12ED6">
        <w:rPr>
          <w:sz w:val="24"/>
          <w:szCs w:val="24"/>
        </w:rPr>
        <w:t xml:space="preserve"> “Als een </w:t>
      </w:r>
      <w:r w:rsidR="00B12ED6">
        <w:rPr>
          <w:sz w:val="24"/>
          <w:szCs w:val="24"/>
        </w:rPr>
        <w:tab/>
      </w:r>
      <w:r w:rsidR="00B12ED6">
        <w:rPr>
          <w:sz w:val="24"/>
          <w:szCs w:val="24"/>
        </w:rPr>
        <w:tab/>
        <w:t xml:space="preserve">speler die binnen zijn eigen strafschopgebied staat, een voorwerp naar een </w:t>
      </w:r>
      <w:r w:rsidR="00B12ED6">
        <w:rPr>
          <w:sz w:val="24"/>
          <w:szCs w:val="24"/>
        </w:rPr>
        <w:tab/>
      </w:r>
      <w:r w:rsidR="00B12ED6">
        <w:rPr>
          <w:sz w:val="24"/>
          <w:szCs w:val="24"/>
        </w:rPr>
        <w:tab/>
        <w:t xml:space="preserve">tegenstander gooit die zich buiten het strafschopgebied bevindt, dan hervat </w:t>
      </w:r>
      <w:r w:rsidR="00B12ED6">
        <w:rPr>
          <w:sz w:val="24"/>
          <w:szCs w:val="24"/>
        </w:rPr>
        <w:tab/>
      </w:r>
      <w:r w:rsidR="00B12ED6">
        <w:rPr>
          <w:sz w:val="24"/>
          <w:szCs w:val="24"/>
        </w:rPr>
        <w:tab/>
        <w:t xml:space="preserve">de scheidsrechter het spel met een directe vrije schop voor de tegenpartij </w:t>
      </w:r>
      <w:r w:rsidR="00B12ED6">
        <w:rPr>
          <w:sz w:val="24"/>
          <w:szCs w:val="24"/>
        </w:rPr>
        <w:tab/>
      </w:r>
      <w:r w:rsidR="00B12ED6">
        <w:rPr>
          <w:sz w:val="24"/>
          <w:szCs w:val="24"/>
        </w:rPr>
        <w:tab/>
        <w:t xml:space="preserve">vanaf de plaats waar het voorwerp de tegenstander raakte of geraakt zou </w:t>
      </w:r>
      <w:r w:rsidR="00B12ED6">
        <w:rPr>
          <w:sz w:val="24"/>
          <w:szCs w:val="24"/>
        </w:rPr>
        <w:tab/>
      </w:r>
      <w:r w:rsidR="00B12ED6">
        <w:rPr>
          <w:sz w:val="24"/>
          <w:szCs w:val="24"/>
        </w:rPr>
        <w:tab/>
        <w:t>hebben.”</w:t>
      </w:r>
    </w:p>
    <w:p w:rsidR="00AF2256" w:rsidRPr="00630447" w:rsidRDefault="00B12ED6">
      <w:pPr>
        <w:rPr>
          <w:sz w:val="24"/>
          <w:szCs w:val="24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  <w:t>A</w:t>
      </w:r>
      <w:r w:rsidR="00630447">
        <w:rPr>
          <w:sz w:val="28"/>
          <w:szCs w:val="28"/>
        </w:rPr>
        <w:tab/>
      </w:r>
      <w:proofErr w:type="spellStart"/>
      <w:r w:rsidR="00630447">
        <w:rPr>
          <w:sz w:val="24"/>
          <w:szCs w:val="24"/>
        </w:rPr>
        <w:t>Laws</w:t>
      </w:r>
      <w:proofErr w:type="spellEnd"/>
      <w:r w:rsidR="00630447">
        <w:rPr>
          <w:sz w:val="24"/>
          <w:szCs w:val="24"/>
        </w:rPr>
        <w:t xml:space="preserve"> of </w:t>
      </w:r>
      <w:proofErr w:type="spellStart"/>
      <w:r w:rsidR="00630447">
        <w:rPr>
          <w:sz w:val="24"/>
          <w:szCs w:val="24"/>
        </w:rPr>
        <w:t>the</w:t>
      </w:r>
      <w:proofErr w:type="spellEnd"/>
      <w:r w:rsidR="00630447">
        <w:rPr>
          <w:sz w:val="24"/>
          <w:szCs w:val="24"/>
        </w:rPr>
        <w:t xml:space="preserve"> Game seizoen 2015-2016: </w:t>
      </w:r>
      <w:proofErr w:type="spellStart"/>
      <w:r w:rsidR="00630447">
        <w:rPr>
          <w:sz w:val="24"/>
          <w:szCs w:val="24"/>
        </w:rPr>
        <w:t>bl</w:t>
      </w:r>
      <w:r>
        <w:rPr>
          <w:sz w:val="24"/>
          <w:szCs w:val="24"/>
        </w:rPr>
        <w:t>z</w:t>
      </w:r>
      <w:proofErr w:type="spellEnd"/>
      <w:r>
        <w:rPr>
          <w:sz w:val="24"/>
          <w:szCs w:val="24"/>
        </w:rPr>
        <w:t xml:space="preserve"> 80: “De bal is in het spel wanneer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deze is getrapt en beweegt.” In dit geval is de bal niet getrapt, dus is de bal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niet in het spel; de directe vrije schop moet worden overgenomen.</w:t>
      </w:r>
    </w:p>
    <w:p w:rsidR="00AF2256" w:rsidRPr="00630447" w:rsidRDefault="00B12ED6">
      <w:pPr>
        <w:rPr>
          <w:sz w:val="24"/>
          <w:szCs w:val="24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ab/>
        <w:t>C</w:t>
      </w:r>
      <w:r w:rsidR="00630447">
        <w:rPr>
          <w:sz w:val="28"/>
          <w:szCs w:val="28"/>
        </w:rPr>
        <w:tab/>
      </w:r>
      <w:proofErr w:type="spellStart"/>
      <w:r w:rsidR="0081051C">
        <w:rPr>
          <w:sz w:val="24"/>
          <w:szCs w:val="24"/>
        </w:rPr>
        <w:t>Laws</w:t>
      </w:r>
      <w:proofErr w:type="spellEnd"/>
      <w:r w:rsidR="0081051C">
        <w:rPr>
          <w:sz w:val="24"/>
          <w:szCs w:val="24"/>
        </w:rPr>
        <w:t xml:space="preserve"> of </w:t>
      </w:r>
      <w:proofErr w:type="spellStart"/>
      <w:r w:rsidR="0081051C">
        <w:rPr>
          <w:sz w:val="24"/>
          <w:szCs w:val="24"/>
        </w:rPr>
        <w:t>the</w:t>
      </w:r>
      <w:proofErr w:type="spellEnd"/>
      <w:r w:rsidR="0081051C">
        <w:rPr>
          <w:sz w:val="24"/>
          <w:szCs w:val="24"/>
        </w:rPr>
        <w:t xml:space="preserve"> Game seizoen 2015 – 2016: </w:t>
      </w:r>
      <w:proofErr w:type="spellStart"/>
      <w:r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85 schema overtredingen – na het </w:t>
      </w:r>
      <w:r w:rsidR="0081051C">
        <w:rPr>
          <w:sz w:val="24"/>
          <w:szCs w:val="24"/>
        </w:rPr>
        <w:tab/>
      </w:r>
      <w:r w:rsidR="0081051C">
        <w:rPr>
          <w:sz w:val="24"/>
          <w:szCs w:val="24"/>
        </w:rPr>
        <w:tab/>
      </w:r>
      <w:r>
        <w:rPr>
          <w:sz w:val="24"/>
          <w:szCs w:val="24"/>
        </w:rPr>
        <w:t xml:space="preserve">fluitsignaal en voordat de bal in het spel is: Aanvaller begaat een </w:t>
      </w:r>
      <w:r w:rsidR="0081051C">
        <w:rPr>
          <w:sz w:val="24"/>
          <w:szCs w:val="24"/>
        </w:rPr>
        <w:tab/>
      </w:r>
      <w:r>
        <w:rPr>
          <w:sz w:val="24"/>
          <w:szCs w:val="24"/>
        </w:rPr>
        <w:t xml:space="preserve">overtreding </w:t>
      </w:r>
      <w:r w:rsidR="0081051C">
        <w:rPr>
          <w:sz w:val="24"/>
          <w:szCs w:val="24"/>
        </w:rPr>
        <w:tab/>
      </w:r>
      <w:r w:rsidR="0081051C">
        <w:rPr>
          <w:sz w:val="24"/>
          <w:szCs w:val="24"/>
        </w:rPr>
        <w:tab/>
      </w:r>
      <w:r>
        <w:rPr>
          <w:sz w:val="24"/>
          <w:szCs w:val="24"/>
        </w:rPr>
        <w:t>en er valt geen doelpunt: spelhervatting indirecte vrije schop.</w:t>
      </w:r>
    </w:p>
    <w:p w:rsidR="00AF2256" w:rsidRPr="00F340F8" w:rsidRDefault="0081051C">
      <w:pPr>
        <w:rPr>
          <w:sz w:val="24"/>
          <w:szCs w:val="24"/>
        </w:rPr>
      </w:pPr>
      <w:r>
        <w:rPr>
          <w:sz w:val="28"/>
          <w:szCs w:val="28"/>
        </w:rPr>
        <w:lastRenderedPageBreak/>
        <w:t>10</w:t>
      </w:r>
      <w:r>
        <w:rPr>
          <w:sz w:val="28"/>
          <w:szCs w:val="28"/>
        </w:rPr>
        <w:tab/>
        <w:t>A</w:t>
      </w:r>
      <w:r w:rsidR="00F340F8">
        <w:rPr>
          <w:sz w:val="28"/>
          <w:szCs w:val="28"/>
        </w:rPr>
        <w:tab/>
      </w:r>
      <w:r>
        <w:rPr>
          <w:sz w:val="24"/>
          <w:szCs w:val="24"/>
        </w:rPr>
        <w:t xml:space="preserve">Aanvullende instructies veldvoetbal (juli 2015): </w:t>
      </w:r>
      <w:proofErr w:type="spellStart"/>
      <w:r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46: “Het onderbreken </w:t>
      </w:r>
      <w:proofErr w:type="gramStart"/>
      <w:r>
        <w:rPr>
          <w:sz w:val="24"/>
          <w:szCs w:val="24"/>
        </w:rPr>
        <w:t xml:space="preserve">van </w:t>
      </w:r>
      <w:r w:rsidR="005052A7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de</w:t>
      </w:r>
      <w:proofErr w:type="gramEnd"/>
      <w:r>
        <w:rPr>
          <w:sz w:val="24"/>
          <w:szCs w:val="24"/>
        </w:rPr>
        <w:t xml:space="preserve"> aanloop wordt gezien als een schijnbeweging en is toegestaan, het maken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van een schijnbeweging als de aanloop is afgerond is niet toegestaan.”</w:t>
      </w:r>
    </w:p>
    <w:p w:rsidR="00AF2256" w:rsidRPr="00932C7A" w:rsidRDefault="0033250F">
      <w:pPr>
        <w:rPr>
          <w:sz w:val="24"/>
          <w:szCs w:val="24"/>
        </w:rPr>
      </w:pPr>
      <w:r>
        <w:rPr>
          <w:sz w:val="28"/>
          <w:szCs w:val="28"/>
        </w:rPr>
        <w:t>11</w:t>
      </w:r>
      <w:r>
        <w:rPr>
          <w:sz w:val="28"/>
          <w:szCs w:val="28"/>
        </w:rPr>
        <w:tab/>
        <w:t>B</w:t>
      </w:r>
      <w:r w:rsidR="00932C7A">
        <w:rPr>
          <w:sz w:val="28"/>
          <w:szCs w:val="28"/>
        </w:rPr>
        <w:tab/>
      </w:r>
      <w:r w:rsidR="0081051C">
        <w:rPr>
          <w:sz w:val="24"/>
          <w:szCs w:val="24"/>
        </w:rPr>
        <w:t>Aanvullende instructies veldvoetbal (juli 2015)</w:t>
      </w:r>
      <w:r w:rsidR="00932C7A">
        <w:rPr>
          <w:sz w:val="24"/>
          <w:szCs w:val="24"/>
        </w:rPr>
        <w:t xml:space="preserve">: </w:t>
      </w:r>
      <w:proofErr w:type="spellStart"/>
      <w:r w:rsidR="0081051C">
        <w:rPr>
          <w:sz w:val="24"/>
          <w:szCs w:val="24"/>
        </w:rPr>
        <w:t>blz</w:t>
      </w:r>
      <w:proofErr w:type="spellEnd"/>
      <w:r w:rsidR="0081051C">
        <w:rPr>
          <w:sz w:val="24"/>
          <w:szCs w:val="24"/>
        </w:rPr>
        <w:t xml:space="preserve"> 42 schema spuwen naar </w:t>
      </w:r>
      <w:r w:rsidR="005052A7">
        <w:rPr>
          <w:sz w:val="24"/>
          <w:szCs w:val="24"/>
        </w:rPr>
        <w:tab/>
      </w:r>
      <w:r w:rsidR="005052A7">
        <w:rPr>
          <w:sz w:val="24"/>
          <w:szCs w:val="24"/>
        </w:rPr>
        <w:tab/>
      </w:r>
      <w:r w:rsidR="0081051C">
        <w:rPr>
          <w:sz w:val="24"/>
          <w:szCs w:val="24"/>
        </w:rPr>
        <w:t xml:space="preserve">een tegenstander: speler staat buiten het speelveld en zijn tegenstander </w:t>
      </w:r>
      <w:r w:rsidR="005052A7">
        <w:rPr>
          <w:sz w:val="24"/>
          <w:szCs w:val="24"/>
        </w:rPr>
        <w:tab/>
      </w:r>
      <w:r w:rsidR="005052A7">
        <w:rPr>
          <w:sz w:val="24"/>
          <w:szCs w:val="24"/>
        </w:rPr>
        <w:tab/>
      </w:r>
      <w:r w:rsidR="0081051C">
        <w:rPr>
          <w:sz w:val="24"/>
          <w:szCs w:val="24"/>
        </w:rPr>
        <w:t>binnen het speelveld</w:t>
      </w:r>
      <w:r w:rsidR="005052A7">
        <w:rPr>
          <w:sz w:val="24"/>
          <w:szCs w:val="24"/>
        </w:rPr>
        <w:t>. De spelhervatting is een directe vrije schop (</w:t>
      </w:r>
      <w:proofErr w:type="spellStart"/>
      <w:r w:rsidR="005052A7">
        <w:rPr>
          <w:sz w:val="24"/>
          <w:szCs w:val="24"/>
        </w:rPr>
        <w:t>cq</w:t>
      </w:r>
      <w:proofErr w:type="spellEnd"/>
      <w:r w:rsidR="005052A7">
        <w:rPr>
          <w:sz w:val="24"/>
          <w:szCs w:val="24"/>
        </w:rPr>
        <w:t xml:space="preserve"> </w:t>
      </w:r>
      <w:r w:rsidR="005052A7">
        <w:rPr>
          <w:sz w:val="24"/>
          <w:szCs w:val="24"/>
        </w:rPr>
        <w:tab/>
      </w:r>
      <w:r w:rsidR="005052A7">
        <w:rPr>
          <w:sz w:val="24"/>
          <w:szCs w:val="24"/>
        </w:rPr>
        <w:tab/>
      </w:r>
      <w:r w:rsidR="005052A7">
        <w:rPr>
          <w:sz w:val="24"/>
          <w:szCs w:val="24"/>
        </w:rPr>
        <w:tab/>
        <w:t xml:space="preserve">strafschop) op de plaats waar de tegenstander werd geraakt of geraakt had </w:t>
      </w:r>
      <w:r w:rsidR="005052A7">
        <w:rPr>
          <w:sz w:val="24"/>
          <w:szCs w:val="24"/>
        </w:rPr>
        <w:tab/>
      </w:r>
      <w:r w:rsidR="005052A7">
        <w:rPr>
          <w:sz w:val="24"/>
          <w:szCs w:val="24"/>
        </w:rPr>
        <w:tab/>
        <w:t>kunnen worden.</w:t>
      </w:r>
    </w:p>
    <w:p w:rsidR="00AF2256" w:rsidRPr="0070172A" w:rsidRDefault="005052A7">
      <w:pPr>
        <w:rPr>
          <w:sz w:val="24"/>
          <w:szCs w:val="24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ab/>
        <w:t>C</w:t>
      </w:r>
      <w:r w:rsidR="0070172A">
        <w:rPr>
          <w:sz w:val="28"/>
          <w:szCs w:val="28"/>
        </w:rPr>
        <w:tab/>
      </w:r>
      <w:r w:rsidR="0070172A">
        <w:rPr>
          <w:sz w:val="24"/>
          <w:szCs w:val="24"/>
        </w:rPr>
        <w:t>Aanvullende instructies spelregels veldvoetba</w:t>
      </w:r>
      <w:r>
        <w:rPr>
          <w:sz w:val="24"/>
          <w:szCs w:val="24"/>
        </w:rPr>
        <w:t xml:space="preserve">l (juli 2015): </w:t>
      </w:r>
      <w:proofErr w:type="spellStart"/>
      <w:r>
        <w:rPr>
          <w:sz w:val="24"/>
          <w:szCs w:val="24"/>
        </w:rPr>
        <w:t>blz</w:t>
      </w:r>
      <w:proofErr w:type="spellEnd"/>
      <w:r>
        <w:rPr>
          <w:sz w:val="24"/>
          <w:szCs w:val="24"/>
        </w:rPr>
        <w:t xml:space="preserve"> 39 punt 3: “Als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de bal uit een vrije schop of inworp, naar het oordeel van de scheidsrechter,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bewust tegen de scheidsrechter of assistent-scheidsrechter wordt getrapt of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geworpen en de bal in het spel is, dan dient dit te worden beschouwd als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onsportief gedrag (gele kaart) of als een gewelddadige handeling (rode kaart),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te bepalen door de scheidsrechter. Het spel dient te worden hervat met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indirecte vrije schop voor de tegenpartij op de plaats van de overtreding.”</w:t>
      </w:r>
    </w:p>
    <w:p w:rsidR="00AF2256" w:rsidRPr="00932C7A" w:rsidRDefault="00EC3A1F">
      <w:pPr>
        <w:rPr>
          <w:sz w:val="24"/>
          <w:szCs w:val="24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ab/>
        <w:t>E</w:t>
      </w:r>
      <w:r w:rsidR="00932C7A">
        <w:rPr>
          <w:sz w:val="28"/>
          <w:szCs w:val="28"/>
        </w:rPr>
        <w:tab/>
      </w:r>
      <w:r w:rsidR="00932C7A">
        <w:rPr>
          <w:sz w:val="24"/>
          <w:szCs w:val="24"/>
        </w:rPr>
        <w:t>Aanvullende instructies spelregels veldvo</w:t>
      </w:r>
      <w:r w:rsidR="005052A7">
        <w:rPr>
          <w:sz w:val="24"/>
          <w:szCs w:val="24"/>
        </w:rPr>
        <w:t xml:space="preserve">etbal (juli 2015): </w:t>
      </w:r>
      <w:proofErr w:type="spellStart"/>
      <w:r w:rsidR="005052A7">
        <w:rPr>
          <w:sz w:val="24"/>
          <w:szCs w:val="24"/>
        </w:rPr>
        <w:t>blz</w:t>
      </w:r>
      <w:proofErr w:type="spellEnd"/>
      <w:r w:rsidR="005052A7">
        <w:rPr>
          <w:sz w:val="24"/>
          <w:szCs w:val="24"/>
        </w:rPr>
        <w:t xml:space="preserve"> 41 punt 3</w:t>
      </w:r>
      <w:proofErr w:type="gramStart"/>
      <w:r w:rsidR="005052A7">
        <w:rPr>
          <w:sz w:val="24"/>
          <w:szCs w:val="24"/>
        </w:rPr>
        <w:t>a</w:t>
      </w:r>
      <w:r w:rsidR="00932C7A">
        <w:rPr>
          <w:sz w:val="24"/>
          <w:szCs w:val="24"/>
        </w:rPr>
        <w:t xml:space="preserve">: </w:t>
      </w:r>
      <w:r w:rsidR="005052A7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 w:rsidR="005052A7">
        <w:rPr>
          <w:sz w:val="24"/>
          <w:szCs w:val="24"/>
        </w:rPr>
        <w:t>Speler begaat als de bal in het spel is</w:t>
      </w:r>
      <w:r>
        <w:rPr>
          <w:sz w:val="24"/>
          <w:szCs w:val="24"/>
        </w:rPr>
        <w:t xml:space="preserve"> binnen het speelveld een gewelddadige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overtreding tegen een ander persoon binnen het speelveld. Spelhervatting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een scheidsrechtersbal op de plaats waar de bal was toen de scheidsrechter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het spel onderbrak.</w:t>
      </w:r>
    </w:p>
    <w:sectPr w:rsidR="00AF2256" w:rsidRPr="00932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56"/>
    <w:rsid w:val="000D7AFA"/>
    <w:rsid w:val="0010572C"/>
    <w:rsid w:val="0033250F"/>
    <w:rsid w:val="003939D5"/>
    <w:rsid w:val="005052A7"/>
    <w:rsid w:val="00630447"/>
    <w:rsid w:val="0070172A"/>
    <w:rsid w:val="00724A94"/>
    <w:rsid w:val="0081051C"/>
    <w:rsid w:val="00932C7A"/>
    <w:rsid w:val="00A80070"/>
    <w:rsid w:val="00AF2256"/>
    <w:rsid w:val="00B12ED6"/>
    <w:rsid w:val="00C768C2"/>
    <w:rsid w:val="00EC3A1F"/>
    <w:rsid w:val="00F340F8"/>
    <w:rsid w:val="00FF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F6745"/>
  <w15:chartTrackingRefBased/>
  <w15:docId w15:val="{F0BD6086-5AC0-4C1D-9AF2-D835D99E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F2256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39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Prooi</dc:creator>
  <cp:keywords/>
  <dc:description/>
  <cp:lastModifiedBy>Colin Prooi</cp:lastModifiedBy>
  <cp:revision>3</cp:revision>
  <cp:lastPrinted>2015-09-24T18:24:00Z</cp:lastPrinted>
  <dcterms:created xsi:type="dcterms:W3CDTF">2015-10-28T15:18:00Z</dcterms:created>
  <dcterms:modified xsi:type="dcterms:W3CDTF">2015-10-28T23:53:00Z</dcterms:modified>
</cp:coreProperties>
</file>